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35D6" w14:textId="77777777" w:rsidR="00766DF8" w:rsidRDefault="00766DF8"/>
    <w:p w14:paraId="786CDE6F" w14:textId="659DA28B" w:rsidR="00766DF8" w:rsidRDefault="00766DF8">
      <w:r w:rsidRPr="00766DF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74CD9" wp14:editId="6B71900D">
                <wp:simplePos x="0" y="0"/>
                <wp:positionH relativeFrom="margin">
                  <wp:align>center</wp:align>
                </wp:positionH>
                <wp:positionV relativeFrom="paragraph">
                  <wp:posOffset>3869510</wp:posOffset>
                </wp:positionV>
                <wp:extent cx="4949114" cy="1415772"/>
                <wp:effectExtent l="0" t="0" r="0" b="0"/>
                <wp:wrapNone/>
                <wp:docPr id="4" name="CuadroTexto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8A2C26-A785-301E-1D7F-D1291924E4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9114" cy="14157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96AA0A" w14:textId="77777777" w:rsidR="00766DF8" w:rsidRDefault="00766DF8" w:rsidP="00766DF8">
                            <w:pPr>
                              <w:jc w:val="center"/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64"/>
                                <w:szCs w:val="64"/>
                                <w:lang w:val="es-MX"/>
                                <w14:ligatures w14:val="none"/>
                              </w:rPr>
                            </w:pPr>
                            <w:r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64"/>
                                <w:szCs w:val="64"/>
                                <w:lang w:val="es-MX"/>
                              </w:rPr>
                              <w:t>Anexo 1</w:t>
                            </w:r>
                          </w:p>
                          <w:p w14:paraId="6805F183" w14:textId="77777777" w:rsidR="00766DF8" w:rsidRDefault="00766DF8" w:rsidP="00766DF8">
                            <w:pPr>
                              <w:jc w:val="center"/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36"/>
                                <w:szCs w:val="36"/>
                                <w:lang w:val="es-MX"/>
                              </w:rPr>
                            </w:pPr>
                            <w:r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36"/>
                                <w:szCs w:val="36"/>
                                <w:lang w:val="es-MX"/>
                              </w:rPr>
                              <w:t xml:space="preserve">SET DE PROPUESTAS DE ACTIVIDADES </w:t>
                            </w:r>
                          </w:p>
                          <w:p w14:paraId="470F0B0D" w14:textId="77777777" w:rsidR="00766DF8" w:rsidRDefault="00766DF8" w:rsidP="00766DF8">
                            <w:pPr>
                              <w:jc w:val="center"/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36"/>
                                <w:szCs w:val="36"/>
                                <w:lang w:val="es-MX"/>
                              </w:rPr>
                            </w:pPr>
                            <w:r>
                              <w:rPr>
                                <w:rFonts w:ascii="Titan One" w:hAnsi="Titan One"/>
                                <w:color w:val="002060"/>
                                <w:kern w:val="24"/>
                                <w:sz w:val="36"/>
                                <w:szCs w:val="36"/>
                                <w:lang w:val="es-MX"/>
                              </w:rPr>
                              <w:t>DIA DEL ORGULLO LGBTIQANB+ 2023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274CD9" id="_x0000_t202" coordsize="21600,21600" o:spt="202" path="m,l,21600r21600,l21600,xe">
                <v:stroke joinstyle="miter"/>
                <v:path gradientshapeok="t" o:connecttype="rect"/>
              </v:shapetype>
              <v:shape id="CuadroTexto 3" o:spid="_x0000_s1026" type="#_x0000_t202" style="position:absolute;margin-left:0;margin-top:304.7pt;width:389.7pt;height:111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" filled="f" stroked="f">
                <v:textbox style="mso-fit-shape-to-text:t">
                  <w:txbxContent>
                    <w:p w14:paraId="0D96AA0A" w14:textId="77777777" w:rsidR="00766DF8" w:rsidRDefault="00766DF8" w:rsidP="00766DF8">
                      <w:pPr>
                        <w:jc w:val="center"/>
                        <w:rPr>
                          <w:rFonts w:ascii="Titan One" w:hAnsi="Titan One"/>
                          <w:color w:val="002060"/>
                          <w:kern w:val="24"/>
                          <w:sz w:val="64"/>
                          <w:szCs w:val="64"/>
                          <w:lang w:val="es-MX"/>
                          <w14:ligatures w14:val="none"/>
                        </w:rPr>
                      </w:pPr>
                      <w:r>
                        <w:rPr>
                          <w:rFonts w:ascii="Titan One" w:hAnsi="Titan One"/>
                          <w:color w:val="002060"/>
                          <w:kern w:val="24"/>
                          <w:sz w:val="64"/>
                          <w:szCs w:val="64"/>
                          <w:lang w:val="es-MX"/>
                        </w:rPr>
                        <w:t>Anexo 1</w:t>
                      </w:r>
                    </w:p>
                    <w:p w14:paraId="6805F183" w14:textId="77777777" w:rsidR="00766DF8" w:rsidRDefault="00766DF8" w:rsidP="00766DF8">
                      <w:pPr>
                        <w:jc w:val="center"/>
                        <w:rPr>
                          <w:rFonts w:ascii="Titan One" w:hAnsi="Titan One"/>
                          <w:color w:val="002060"/>
                          <w:kern w:val="24"/>
                          <w:sz w:val="36"/>
                          <w:szCs w:val="36"/>
                          <w:lang w:val="es-MX"/>
                        </w:rPr>
                      </w:pPr>
                      <w:r>
                        <w:rPr>
                          <w:rFonts w:ascii="Titan One" w:hAnsi="Titan One"/>
                          <w:color w:val="002060"/>
                          <w:kern w:val="24"/>
                          <w:sz w:val="36"/>
                          <w:szCs w:val="36"/>
                          <w:lang w:val="es-MX"/>
                        </w:rPr>
                        <w:t xml:space="preserve">SET DE PROPUESTAS DE ACTIVIDADES </w:t>
                      </w:r>
                    </w:p>
                    <w:p w14:paraId="470F0B0D" w14:textId="77777777" w:rsidR="00766DF8" w:rsidRDefault="00766DF8" w:rsidP="00766DF8">
                      <w:pPr>
                        <w:jc w:val="center"/>
                        <w:rPr>
                          <w:rFonts w:ascii="Titan One" w:hAnsi="Titan One"/>
                          <w:color w:val="002060"/>
                          <w:kern w:val="24"/>
                          <w:sz w:val="36"/>
                          <w:szCs w:val="36"/>
                          <w:lang w:val="es-MX"/>
                        </w:rPr>
                      </w:pPr>
                      <w:r>
                        <w:rPr>
                          <w:rFonts w:ascii="Titan One" w:hAnsi="Titan One"/>
                          <w:color w:val="002060"/>
                          <w:kern w:val="24"/>
                          <w:sz w:val="36"/>
                          <w:szCs w:val="36"/>
                          <w:lang w:val="es-MX"/>
                        </w:rPr>
                        <w:t>DIA DEL ORGULLO LGBTIQANB+ 2023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E47F81F" w14:textId="097A2273" w:rsidR="00766DF8" w:rsidRPr="00766DF8" w:rsidRDefault="00766DF8">
      <w:pPr>
        <w:rPr>
          <w:rFonts w:ascii="Lilita One" w:hAnsi="Lilita One"/>
          <w:sz w:val="24"/>
          <w:szCs w:val="24"/>
        </w:rPr>
      </w:pPr>
      <w:r w:rsidRPr="00766DF8">
        <w:rPr>
          <w:rFonts w:ascii="Lilita One" w:hAnsi="Lilita One"/>
          <w:sz w:val="24"/>
          <w:szCs w:val="24"/>
        </w:rPr>
        <w:lastRenderedPageBreak/>
        <w:t>Memorice familias diversas</w:t>
      </w:r>
    </w:p>
    <w:p w14:paraId="1841818D" w14:textId="052EC4FE" w:rsidR="004B1267" w:rsidRDefault="00766DF8">
      <w:r w:rsidRPr="00766DF8">
        <w:drawing>
          <wp:inline distT="0" distB="0" distL="0" distR="0" wp14:anchorId="0346A8B8" wp14:editId="563745C4">
            <wp:extent cx="6645910" cy="6645910"/>
            <wp:effectExtent l="0" t="0" r="2540" b="2540"/>
            <wp:docPr id="8" name="Imagen 7" descr="Imagen que contiene lego, juguete, foto, nieve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6E161429-2EFE-5D8E-1ECF-205FEB98F0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7" descr="Imagen que contiene lego, juguete, foto, nieve&#10;&#10;Descripción generada automáticamente">
                      <a:extLst>
                        <a:ext uri="{FF2B5EF4-FFF2-40B4-BE49-F238E27FC236}">
                          <a16:creationId xmlns:a16="http://schemas.microsoft.com/office/drawing/2014/main" id="{6E161429-2EFE-5D8E-1ECF-205FEB98F0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E0AF9" w14:textId="5FEDD655" w:rsidR="00766DF8" w:rsidRDefault="00766DF8"/>
    <w:p w14:paraId="42445372" w14:textId="77777777" w:rsidR="00766DF8" w:rsidRDefault="00766DF8">
      <w:r>
        <w:br w:type="page"/>
      </w:r>
    </w:p>
    <w:p w14:paraId="38751CFC" w14:textId="39BC5EC0" w:rsidR="00766DF8" w:rsidRPr="00766DF8" w:rsidRDefault="00766DF8">
      <w:pPr>
        <w:rPr>
          <w:rFonts w:ascii="Lilita One" w:hAnsi="Lilita One"/>
          <w:sz w:val="24"/>
          <w:szCs w:val="24"/>
        </w:rPr>
      </w:pPr>
      <w:r w:rsidRPr="00766DF8">
        <w:rPr>
          <w:rFonts w:ascii="Lilita One" w:hAnsi="Lilita One"/>
          <w:sz w:val="24"/>
          <w:szCs w:val="24"/>
        </w:rPr>
        <w:lastRenderedPageBreak/>
        <w:t>Galleta de jengibre</w:t>
      </w:r>
    </w:p>
    <w:p w14:paraId="0D1B0079" w14:textId="429478CC" w:rsidR="00766DF8" w:rsidRDefault="00766DF8">
      <w:r w:rsidRPr="00766DF8">
        <w:drawing>
          <wp:inline distT="0" distB="0" distL="0" distR="0" wp14:anchorId="37A84CAE" wp14:editId="3A17EAB8">
            <wp:extent cx="6791824" cy="8297839"/>
            <wp:effectExtent l="0" t="0" r="9525" b="8255"/>
            <wp:docPr id="9" name="Imagen 8">
              <a:extLst xmlns:a="http://schemas.openxmlformats.org/drawingml/2006/main">
                <a:ext uri="{FF2B5EF4-FFF2-40B4-BE49-F238E27FC236}">
                  <a16:creationId xmlns:a16="http://schemas.microsoft.com/office/drawing/2014/main" id="{1B32ECB7-42AD-8240-9AC4-EAD80EBADF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8">
                      <a:extLst>
                        <a:ext uri="{FF2B5EF4-FFF2-40B4-BE49-F238E27FC236}">
                          <a16:creationId xmlns:a16="http://schemas.microsoft.com/office/drawing/2014/main" id="{1B32ECB7-42AD-8240-9AC4-EAD80EBADF3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4571" cy="831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76864" w14:textId="77777777" w:rsidR="00766DF8" w:rsidRDefault="00766DF8"/>
    <w:p w14:paraId="59EE3962" w14:textId="77777777" w:rsidR="00766DF8" w:rsidRDefault="00766DF8"/>
    <w:p w14:paraId="12097362" w14:textId="77777777" w:rsidR="00766DF8" w:rsidRDefault="00766DF8"/>
    <w:p w14:paraId="7A57970D" w14:textId="77777777" w:rsidR="00766DF8" w:rsidRDefault="00766DF8"/>
    <w:p w14:paraId="0658567A" w14:textId="77777777" w:rsidR="00766DF8" w:rsidRDefault="00766DF8"/>
    <w:p w14:paraId="4A5B582A" w14:textId="77777777" w:rsidR="00766DF8" w:rsidRDefault="00766DF8"/>
    <w:p w14:paraId="44947E56" w14:textId="07E528D7" w:rsidR="00766DF8" w:rsidRDefault="00766DF8">
      <w:r w:rsidRPr="00766DF8">
        <w:drawing>
          <wp:anchor distT="0" distB="0" distL="114300" distR="114300" simplePos="0" relativeHeight="251661312" behindDoc="0" locked="0" layoutInCell="1" allowOverlap="1" wp14:anchorId="22AEAB8D" wp14:editId="700DA840">
            <wp:simplePos x="0" y="0"/>
            <wp:positionH relativeFrom="column">
              <wp:posOffset>299711</wp:posOffset>
            </wp:positionH>
            <wp:positionV relativeFrom="paragraph">
              <wp:posOffset>6195856</wp:posOffset>
            </wp:positionV>
            <wp:extent cx="3484687" cy="2520000"/>
            <wp:effectExtent l="0" t="0" r="1905" b="0"/>
            <wp:wrapNone/>
            <wp:docPr id="3" name="Imagen 2">
              <a:extLst xmlns:a="http://schemas.openxmlformats.org/drawingml/2006/main">
                <a:ext uri="{FF2B5EF4-FFF2-40B4-BE49-F238E27FC236}">
                  <a16:creationId xmlns:a16="http://schemas.microsoft.com/office/drawing/2014/main" id="{A251FF91-6D16-8DF2-5165-6D39630E9E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>
                      <a:extLst>
                        <a:ext uri="{FF2B5EF4-FFF2-40B4-BE49-F238E27FC236}">
                          <a16:creationId xmlns:a16="http://schemas.microsoft.com/office/drawing/2014/main" id="{A251FF91-6D16-8DF2-5165-6D39630E9E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468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6DF8">
        <w:drawing>
          <wp:anchor distT="0" distB="0" distL="114300" distR="114300" simplePos="0" relativeHeight="251663360" behindDoc="0" locked="0" layoutInCell="1" allowOverlap="1" wp14:anchorId="6B010519" wp14:editId="1D42283C">
            <wp:simplePos x="0" y="0"/>
            <wp:positionH relativeFrom="margin">
              <wp:align>right</wp:align>
            </wp:positionH>
            <wp:positionV relativeFrom="paragraph">
              <wp:posOffset>3273245</wp:posOffset>
            </wp:positionV>
            <wp:extent cx="3240000" cy="3240000"/>
            <wp:effectExtent l="0" t="0" r="0" b="0"/>
            <wp:wrapNone/>
            <wp:docPr id="7" name="Imagen 6" descr="Forma&#10;&#10;Descripción generada automáticamente con confianza baja">
              <a:extLst xmlns:a="http://schemas.openxmlformats.org/drawingml/2006/main">
                <a:ext uri="{FF2B5EF4-FFF2-40B4-BE49-F238E27FC236}">
                  <a16:creationId xmlns:a16="http://schemas.microsoft.com/office/drawing/2014/main" id="{8229EB56-E14B-03D6-AFCB-12B85B0950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6" descr="Forma&#10;&#10;Descripción generada automáticamente con confianza baja">
                      <a:extLst>
                        <a:ext uri="{FF2B5EF4-FFF2-40B4-BE49-F238E27FC236}">
                          <a16:creationId xmlns:a16="http://schemas.microsoft.com/office/drawing/2014/main" id="{8229EB56-E14B-03D6-AFCB-12B85B0950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6DF8">
        <w:drawing>
          <wp:anchor distT="0" distB="0" distL="114300" distR="114300" simplePos="0" relativeHeight="251662336" behindDoc="0" locked="0" layoutInCell="1" allowOverlap="1" wp14:anchorId="4121A221" wp14:editId="0A8540DB">
            <wp:simplePos x="0" y="0"/>
            <wp:positionH relativeFrom="column">
              <wp:posOffset>230230</wp:posOffset>
            </wp:positionH>
            <wp:positionV relativeFrom="paragraph">
              <wp:posOffset>929678</wp:posOffset>
            </wp:positionV>
            <wp:extent cx="2943529" cy="2520000"/>
            <wp:effectExtent l="0" t="0" r="0" b="0"/>
            <wp:wrapNone/>
            <wp:docPr id="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67C77115-1C7F-2289-9E06-3B5ACC09C7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67C77115-1C7F-2289-9E06-3B5ACC09C7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529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181D9B0D" w14:textId="651DCE49" w:rsidR="00766DF8" w:rsidRPr="00766DF8" w:rsidRDefault="00766DF8" w:rsidP="00766DF8">
      <w:pPr>
        <w:spacing w:after="0"/>
        <w:jc w:val="both"/>
        <w:rPr>
          <w:rFonts w:ascii="Lilita One" w:eastAsia="Comfortaa" w:hAnsi="Lilita One" w:cs="Comfortaa"/>
          <w:sz w:val="24"/>
          <w:szCs w:val="24"/>
        </w:rPr>
      </w:pPr>
      <w:r w:rsidRPr="00766DF8">
        <w:rPr>
          <w:rFonts w:ascii="Lilita One" w:eastAsia="Comfortaa" w:hAnsi="Lilita One" w:cs="Comfortaa"/>
          <w:sz w:val="24"/>
          <w:szCs w:val="24"/>
        </w:rPr>
        <w:lastRenderedPageBreak/>
        <w:t>Cuestionario Heterosexual</w:t>
      </w:r>
    </w:p>
    <w:p w14:paraId="42D1F3B3" w14:textId="77777777" w:rsidR="00766DF8" w:rsidRPr="00766DF8" w:rsidRDefault="00766DF8" w:rsidP="00766DF8">
      <w:pPr>
        <w:spacing w:after="0"/>
        <w:jc w:val="both"/>
        <w:rPr>
          <w:rFonts w:ascii="Comfortaa" w:eastAsia="Comfortaa" w:hAnsi="Comfortaa" w:cs="Comfortaa"/>
          <w:sz w:val="24"/>
          <w:szCs w:val="24"/>
        </w:rPr>
      </w:pPr>
    </w:p>
    <w:p w14:paraId="0B7EF9CA" w14:textId="77777777" w:rsidR="00766DF8" w:rsidRPr="00766DF8" w:rsidRDefault="00766DF8" w:rsidP="00766DF8">
      <w:pPr>
        <w:spacing w:after="0"/>
        <w:jc w:val="both"/>
        <w:rPr>
          <w:rFonts w:ascii="Comfortaa" w:eastAsia="Comfortaa" w:hAnsi="Comfortaa" w:cs="Comfortaa"/>
          <w:sz w:val="24"/>
          <w:szCs w:val="24"/>
        </w:rPr>
      </w:pPr>
    </w:p>
    <w:p w14:paraId="2141731B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1. ¿Cuándo descubriste tu heterosexualidad?</w:t>
      </w:r>
    </w:p>
    <w:p w14:paraId="66E9998A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2AB42EF5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a) Desde siempre.</w:t>
      </w:r>
    </w:p>
    <w:p w14:paraId="5D7A2F17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b) En mi adolescencia. </w:t>
      </w:r>
    </w:p>
    <w:p w14:paraId="336D6723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Hace poco. </w:t>
      </w:r>
    </w:p>
    <w:p w14:paraId="071A8522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d) Todavía tengo dudas. </w:t>
      </w:r>
    </w:p>
    <w:p w14:paraId="1F720D8B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757E5D11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2. ¿Te costó mucho aceptar tu heterosexualidad? </w:t>
      </w:r>
    </w:p>
    <w:p w14:paraId="0BC551A3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a) Sí, todavía me cuesta.</w:t>
      </w:r>
    </w:p>
    <w:p w14:paraId="2BD98274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b) Un poco. </w:t>
      </w:r>
    </w:p>
    <w:p w14:paraId="526E645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En realidad estoy muy feliz. </w:t>
      </w:r>
    </w:p>
    <w:p w14:paraId="700D6E3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4E4B49A4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3. ¿Conoces casos similares? </w:t>
      </w:r>
    </w:p>
    <w:p w14:paraId="39550201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0D3AA9A6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Sí. </w:t>
      </w:r>
    </w:p>
    <w:p w14:paraId="1E8AEB25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b) No. </w:t>
      </w:r>
    </w:p>
    <w:p w14:paraId="19F39531" w14:textId="57777F0B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c) No lo sé. La gente no habla de estas cosas.</w:t>
      </w:r>
    </w:p>
    <w:p w14:paraId="30AF37AB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4CF7694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4. ¿Piensas explicarlo a tus familiares? </w:t>
      </w:r>
    </w:p>
    <w:p w14:paraId="4A8FD726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0B3DAE11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Sí, supongo. Creo que me entenderán, son muy abiertos. </w:t>
      </w:r>
    </w:p>
    <w:p w14:paraId="584B6CC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b) No, nunca les explicaría algo así.</w:t>
      </w:r>
    </w:p>
    <w:p w14:paraId="609A2899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Creo que les costaría mucho aceptarlo. Su educación es muy tradicional. </w:t>
      </w:r>
    </w:p>
    <w:p w14:paraId="151468E6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d) Ya lo he hecho.</w:t>
      </w:r>
    </w:p>
    <w:p w14:paraId="4B0907E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3482477F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5. ¿Y a tus amigos y amigas?</w:t>
      </w:r>
    </w:p>
    <w:p w14:paraId="04FDADA7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12FBA355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Sí, supongo. Creo que me entenderán ya que algunos de ellos son también heterosexuales. </w:t>
      </w:r>
    </w:p>
    <w:p w14:paraId="5AB5A82D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b) No, nunca les explicaría una cosa así. </w:t>
      </w:r>
    </w:p>
    <w:p w14:paraId="0601BE50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Supongo que les costaría aceptarlo. </w:t>
      </w:r>
    </w:p>
    <w:p w14:paraId="0BEEAF20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d) Ya lo he hablado con algunos de mis amigos y amigas.</w:t>
      </w:r>
    </w:p>
    <w:p w14:paraId="5EC10A9B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2EC0CE0D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6. ¿Te has sentido alguna vez discriminado/da por ser heterosexual? </w:t>
      </w:r>
    </w:p>
    <w:p w14:paraId="35AD9839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5FB591D4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Algunas veces. </w:t>
      </w:r>
    </w:p>
    <w:p w14:paraId="53A86B06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b) Sí, continuamente.</w:t>
      </w:r>
    </w:p>
    <w:p w14:paraId="7F1EAC6D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No. </w:t>
      </w:r>
    </w:p>
    <w:p w14:paraId="193D234E" w14:textId="1E519EDE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d) No, porque escondo que lo soy.  </w:t>
      </w:r>
    </w:p>
    <w:p w14:paraId="598032DD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262C25B9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7. ¿</w:t>
      </w:r>
      <w:proofErr w:type="spellStart"/>
      <w:r w:rsidRPr="00766DF8">
        <w:rPr>
          <w:rFonts w:ascii="Comfortaa" w:eastAsia="Comfortaa" w:hAnsi="Comfortaa" w:cs="Comfortaa"/>
          <w:sz w:val="24"/>
          <w:szCs w:val="24"/>
        </w:rPr>
        <w:t>Cuantas</w:t>
      </w:r>
      <w:proofErr w:type="spellEnd"/>
      <w:r w:rsidRPr="00766DF8">
        <w:rPr>
          <w:rFonts w:ascii="Comfortaa" w:eastAsia="Comfortaa" w:hAnsi="Comfortaa" w:cs="Comfortaa"/>
          <w:sz w:val="24"/>
          <w:szCs w:val="24"/>
        </w:rPr>
        <w:t xml:space="preserve"> veces has ido al psicólogo/a para que te ayude a aceptarlo o te haga dejar de ser heterosexual? </w:t>
      </w:r>
    </w:p>
    <w:p w14:paraId="06AFF118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26C0D2C1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Muchas. b) Estoy en tratamiento. </w:t>
      </w:r>
    </w:p>
    <w:p w14:paraId="4E61EFF5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c) Tengo miedo al hecho de que no me entienda el/la psicólogo/a.</w:t>
      </w:r>
    </w:p>
    <w:p w14:paraId="1E3F6C89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d) No, no he ido. Para mí no es “un problema”.</w:t>
      </w:r>
    </w:p>
    <w:p w14:paraId="02339825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106064CA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8. ¿Crees que una pareja de diferente sexo puede formar una familia y educar a sus hijos/as sin que sea un trauma para ellos/as? </w:t>
      </w:r>
    </w:p>
    <w:p w14:paraId="5D074657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7B2267D8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a) Sí. </w:t>
      </w:r>
    </w:p>
    <w:p w14:paraId="71F6CD6A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b) No. </w:t>
      </w:r>
    </w:p>
    <w:p w14:paraId="243356C4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c) Depende de la pareja. </w:t>
      </w:r>
    </w:p>
    <w:p w14:paraId="60946F66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39827FDC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9. ¿Qué sientes cuando oyes las continuas bromas y chistes gratuitos sobre este tema?</w:t>
      </w:r>
    </w:p>
    <w:p w14:paraId="5E6FF2A9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</w:p>
    <w:p w14:paraId="07BD3223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>a) Me duele y me gustaría desaparecer.</w:t>
      </w:r>
    </w:p>
    <w:p w14:paraId="00391C0C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b) Mientras no me lo digan a mí…</w:t>
      </w:r>
    </w:p>
    <w:p w14:paraId="29F595BC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 c) Es que realmente los heterosexuales somos así. </w:t>
      </w:r>
    </w:p>
    <w:p w14:paraId="4D7E0891" w14:textId="77777777" w:rsidR="00766DF8" w:rsidRPr="00766DF8" w:rsidRDefault="00766DF8" w:rsidP="00766DF8">
      <w:pPr>
        <w:spacing w:after="0"/>
        <w:ind w:left="720"/>
        <w:jc w:val="both"/>
        <w:rPr>
          <w:rFonts w:ascii="Comfortaa" w:eastAsia="Comfortaa" w:hAnsi="Comfortaa" w:cs="Comfortaa"/>
          <w:sz w:val="24"/>
          <w:szCs w:val="24"/>
        </w:rPr>
      </w:pPr>
      <w:r w:rsidRPr="00766DF8">
        <w:rPr>
          <w:rFonts w:ascii="Comfortaa" w:eastAsia="Comfortaa" w:hAnsi="Comfortaa" w:cs="Comfortaa"/>
          <w:sz w:val="24"/>
          <w:szCs w:val="24"/>
        </w:rPr>
        <w:t xml:space="preserve">d) Abiertamente me defiendo. </w:t>
      </w:r>
    </w:p>
    <w:p w14:paraId="04C0817B" w14:textId="2CFE2713" w:rsidR="00766DF8" w:rsidRDefault="00766DF8"/>
    <w:sectPr w:rsidR="00766DF8" w:rsidSect="00766D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an One">
    <w:panose1 w:val="02000000000000000000"/>
    <w:charset w:val="00"/>
    <w:family w:val="auto"/>
    <w:pitch w:val="variable"/>
    <w:sig w:usb0="00000023" w:usb1="00000000" w:usb2="00000000" w:usb3="00000000" w:csb0="00000001" w:csb1="00000000"/>
  </w:font>
  <w:font w:name="Lilita One">
    <w:panose1 w:val="02000000000000000000"/>
    <w:charset w:val="00"/>
    <w:family w:val="auto"/>
    <w:pitch w:val="variable"/>
    <w:sig w:usb0="8000002F" w:usb1="4000004A" w:usb2="00000000" w:usb3="00000000" w:csb0="00000001" w:csb1="00000000"/>
  </w:font>
  <w:font w:name="Comforta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DF8"/>
    <w:rsid w:val="003C06B0"/>
    <w:rsid w:val="004B1267"/>
    <w:rsid w:val="0076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EEB7E"/>
  <w15:chartTrackingRefBased/>
  <w15:docId w15:val="{6E5534C7-3788-4DFE-A9A9-0986F978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Castro Retamal</dc:creator>
  <cp:keywords/>
  <dc:description/>
  <cp:lastModifiedBy>José Castro Retamal</cp:lastModifiedBy>
  <cp:revision>1</cp:revision>
  <dcterms:created xsi:type="dcterms:W3CDTF">2023-06-16T17:44:00Z</dcterms:created>
  <dcterms:modified xsi:type="dcterms:W3CDTF">2023-06-16T17:52:00Z</dcterms:modified>
</cp:coreProperties>
</file>