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208.999999999998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134"/>
        <w:gridCol w:w="567"/>
        <w:gridCol w:w="567"/>
        <w:gridCol w:w="851"/>
        <w:gridCol w:w="567"/>
        <w:gridCol w:w="5523"/>
        <w:tblGridChange w:id="0">
          <w:tblGrid>
            <w:gridCol w:w="1134"/>
            <w:gridCol w:w="567"/>
            <w:gridCol w:w="567"/>
            <w:gridCol w:w="851"/>
            <w:gridCol w:w="567"/>
            <w:gridCol w:w="5523"/>
          </w:tblGrid>
        </w:tblGridChange>
      </w:tblGrid>
      <w:tr>
        <w:trPr>
          <w:cantSplit w:val="0"/>
          <w:trHeight w:val="37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</w:tcBorders>
            <w:vAlign w:val="center"/>
          </w:tcPr>
          <w:p w:rsidR="00000000" w:rsidDel="00000000" w:rsidP="00000000" w:rsidRDefault="00000000" w:rsidRPr="00000000" w14:paraId="00000002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Con fecha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5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bottom w:color="000000" w:space="0" w:sz="0" w:val="nil"/>
            </w:tcBorders>
            <w:tcMar>
              <w:left w:w="57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, Yo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7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1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spacing w:after="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fce5cd" w:val="clear"/>
          </w:tcPr>
          <w:p w:rsidR="00000000" w:rsidDel="00000000" w:rsidP="00000000" w:rsidRDefault="00000000" w:rsidRPr="00000000" w14:paraId="00000009">
            <w:pPr>
              <w:spacing w:after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Día</w:t>
            </w:r>
          </w:p>
        </w:tc>
        <w:tc>
          <w:tcPr>
            <w:shd w:fill="fce5cd" w:val="clear"/>
          </w:tcPr>
          <w:p w:rsidR="00000000" w:rsidDel="00000000" w:rsidP="00000000" w:rsidRDefault="00000000" w:rsidRPr="00000000" w14:paraId="0000000A">
            <w:pPr>
              <w:spacing w:after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Mes</w:t>
            </w:r>
          </w:p>
        </w:tc>
        <w:tc>
          <w:tcPr>
            <w:tcBorders>
              <w:right w:color="000000" w:space="0" w:sz="4" w:val="single"/>
            </w:tcBorders>
            <w:shd w:fill="fce5cd" w:val="clear"/>
          </w:tcPr>
          <w:p w:rsidR="00000000" w:rsidDel="00000000" w:rsidP="00000000" w:rsidRDefault="00000000" w:rsidRPr="00000000" w14:paraId="0000000B">
            <w:pPr>
              <w:spacing w:after="0" w:lineRule="auto"/>
              <w:jc w:val="center"/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Año</w:t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spacing w:after="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</w:tcBorders>
            <w:shd w:fill="e2efd9" w:val="clear"/>
          </w:tcPr>
          <w:p w:rsidR="00000000" w:rsidDel="00000000" w:rsidP="00000000" w:rsidRDefault="00000000" w:rsidRPr="00000000" w14:paraId="0000000D">
            <w:pPr>
              <w:spacing w:after="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NOMBRE COMPLETO PARTICIPANTE.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20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9"/>
        <w:gridCol w:w="3402"/>
        <w:gridCol w:w="709"/>
        <w:gridCol w:w="3970"/>
        <w:gridCol w:w="419"/>
        <w:tblGridChange w:id="0">
          <w:tblGrid>
            <w:gridCol w:w="709"/>
            <w:gridCol w:w="3402"/>
            <w:gridCol w:w="709"/>
            <w:gridCol w:w="3970"/>
            <w:gridCol w:w="419"/>
          </w:tblGrid>
        </w:tblGridChange>
      </w:tblGrid>
      <w:tr>
        <w:trPr>
          <w:cantSplit w:val="0"/>
          <w:trHeight w:val="37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RUN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1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  <w:t xml:space="preserve">siendo mayor de edad</w:t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2efd9" w:val="clear"/>
          </w:tcPr>
          <w:p w:rsidR="00000000" w:rsidDel="00000000" w:rsidP="00000000" w:rsidRDefault="00000000" w:rsidRPr="00000000" w14:paraId="0000001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RUN Participante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4" w:val="single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906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704"/>
        <w:gridCol w:w="710"/>
        <w:gridCol w:w="7653"/>
        <w:tblGridChange w:id="0">
          <w:tblGrid>
            <w:gridCol w:w="704"/>
            <w:gridCol w:w="710"/>
            <w:gridCol w:w="7653"/>
          </w:tblGrid>
        </w:tblGridChange>
      </w:tblGrid>
      <w:tr>
        <w:trPr>
          <w:cantSplit w:val="0"/>
          <w:trHeight w:val="126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19">
            <w:pPr>
              <w:spacing w:after="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SI</w:t>
              <w:br w:type="textWrapping"/>
            </w:r>
            <w:r w:rsidDel="00000000" w:rsidR="00000000" w:rsidRPr="00000000">
              <w:rPr/>
              <mc:AlternateContent>
                <mc:Choice Requires="wpg">
                  <w:drawing>
                    <wp:inline distB="0" distT="0" distL="0" distR="0">
                      <wp:extent cx="277400" cy="277400"/>
                      <wp:effectExtent b="0" l="0" r="0" t="0"/>
                      <wp:docPr id="1931479791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3" name="Shape 3"/>
                            <wps:spPr>
                              <a:xfrm>
                                <a:off x="5220000" y="365400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12700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6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277400" cy="277400"/>
                      <wp:effectExtent b="0" l="0" r="0" t="0"/>
                      <wp:docPr id="1931479791" name="image4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4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77400" cy="2774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2cc" w:val="clear"/>
            <w:vAlign w:val="center"/>
          </w:tcPr>
          <w:p w:rsidR="00000000" w:rsidDel="00000000" w:rsidP="00000000" w:rsidRDefault="00000000" w:rsidRPr="00000000" w14:paraId="0000001A">
            <w:pPr>
              <w:spacing w:after="0" w:lineRule="auto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</w:t>
              <w:br w:type="textWrapping"/>
            </w:r>
            <w:r w:rsidDel="00000000" w:rsidR="00000000" w:rsidRPr="00000000">
              <w:rPr/>
              <mc:AlternateContent>
                <mc:Choice Requires="wpg">
                  <w:drawing>
                    <wp:inline distB="0" distT="0" distL="0" distR="0">
                      <wp:extent cx="277400" cy="277400"/>
                      <wp:effectExtent b="0" l="0" r="0" t="0"/>
                      <wp:docPr id="1931479790" name=""/>
                      <a:graphic>
                        <a:graphicData uri="http://schemas.microsoft.com/office/word/2010/wordprocessingShape">
                          <wps:wsp>
                            <wps:cNvSpPr/>
                            <wps:cNvPr id="2" name="Shape 2"/>
                            <wps:spPr>
                              <a:xfrm>
                                <a:off x="5220000" y="3654000"/>
                                <a:ext cx="252000" cy="252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cap="flat" cmpd="sng" w="12700">
                                <a:solidFill>
                                  <a:schemeClr val="dk1"/>
                                </a:solidFill>
                                <a:prstDash val="solid"/>
                                <a:miter lim="800000"/>
                                <a:headEnd len="sm" w="sm" type="none"/>
                                <a:tailEnd len="sm" w="sm" type="none"/>
                              </a:ln>
                            </wps:spPr>
                            <wps:txbx>
                              <w:txbxContent>
                                <w:p w:rsidR="00000000" w:rsidDel="00000000" w:rsidP="00000000" w:rsidRDefault="00000000" w:rsidRPr="00000000">
                                  <w:pPr>
                                    <w:spacing w:after="160" w:before="0" w:line="240"/>
                                    <w:ind w:left="0" w:right="0" w:firstLine="0"/>
                                    <w:jc w:val="left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anchorCtr="0" anchor="ctr" bIns="91425" lIns="91425" spcFirstLastPara="1" rIns="91425" wrap="square" tIns="91425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drawing>
                    <wp:inline distB="0" distT="0" distL="0" distR="0">
                      <wp:extent cx="277400" cy="277400"/>
                      <wp:effectExtent b="0" l="0" r="0" t="0"/>
                      <wp:docPr id="1931479790" name="image3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3.png"/>
                              <pic:cNvPicPr preferRelativeResize="0"/>
                            </pic:nvPicPr>
                            <pic:blipFill>
                              <a:blip r:embed="rId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77400" cy="27740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inline>
                  </w:drawing>
                </mc:Fallback>
              </mc:AlternateConten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Autorizo</w:t>
            </w:r>
            <w:r w:rsidDel="00000000" w:rsidR="00000000" w:rsidRPr="00000000">
              <w:rPr>
                <w:rtl w:val="0"/>
              </w:rPr>
              <w:t xml:space="preserve"> voluntariamente a la Asociación de Guías y Scouts de Chile (AGSCh) y a sus representantes, personas voluntarias y/o personal remunerado autorizados por esta, a capturar, difundir, reproducir y utilizar mi imagen y mi voz en fotografías, videos, grabaciones u otros medios visuales o sonoros.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Esto incluye el uso de mi imagen y voz para promover, difundir y documentar las actividades, eventos y programas de la AGSCh. Mi imagen y voz podrán ser utilizadas en materiales informativos, educativos, promocionales, comerciales o para cualquier otro fin que la AGSCh estime conveniente, sin limitación de tiempo o de territorios. Esto incluye, pero no se limita a, impresiones, publicaciones digitales, sitios web, redes sociales y otros medios o/y plataformas, actuales o futuros.</w:t>
      </w:r>
    </w:p>
    <w:p w:rsidR="00000000" w:rsidDel="00000000" w:rsidP="00000000" w:rsidRDefault="00000000" w:rsidRPr="00000000" w14:paraId="0000001E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Reconozco y acepto que la AGSCh tiene el derecho de editar, modificar, adaptar y alterar el material audiovisual y gráfico de acuerdo con sus necesidades, respetando siempre los principios de moral y buenas costumbres. Entiendo que la AGSCh puede optar por no utilizar el material capturado o utilizar solo una parte de este, y que no tengo derecho a recibir compensación económica alguna por el uso de dicho material. Aunque la autorización es amplia, tengo el derecho de solicitar la eliminación de mi imagen y voz de futuros materiales mediante notificación escrita a quien corresponda en la AGSCh (Nivel Grupal, Distrital, Zonal o Nacional), quien procederá a efectuar la eliminación en un plazo razonable.</w:t>
      </w:r>
    </w:p>
    <w:p w:rsidR="00000000" w:rsidDel="00000000" w:rsidP="00000000" w:rsidRDefault="00000000" w:rsidRPr="00000000" w14:paraId="00000020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  <w:t xml:space="preserve">Declaro que he leído y comprendido en su totalidad el contenido de este documento y confirmo que soy mayor de edad con capacidad legal para otorgar esta autorización. </w:t>
      </w:r>
    </w:p>
    <w:p w:rsidR="00000000" w:rsidDel="00000000" w:rsidP="00000000" w:rsidRDefault="00000000" w:rsidRPr="00000000" w14:paraId="00000022">
      <w:pPr>
        <w:spacing w:after="0" w:line="24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spacing w:after="0" w:line="258" w:lineRule="auto"/>
        <w:jc w:val="center"/>
        <w:rPr/>
      </w:pPr>
      <w:r w:rsidDel="00000000" w:rsidR="00000000" w:rsidRPr="00000000">
        <w:rPr>
          <w:rtl w:val="0"/>
        </w:rPr>
        <w:t xml:space="preserve">_______________________________</w:t>
      </w:r>
    </w:p>
    <w:p w:rsidR="00000000" w:rsidDel="00000000" w:rsidP="00000000" w:rsidRDefault="00000000" w:rsidRPr="00000000" w14:paraId="00000028">
      <w:pPr>
        <w:widowControl w:val="0"/>
        <w:spacing w:after="0" w:line="258" w:lineRule="auto"/>
        <w:jc w:val="center"/>
        <w:rPr/>
      </w:pPr>
      <w:r w:rsidDel="00000000" w:rsidR="00000000" w:rsidRPr="00000000">
        <w:rPr>
          <w:rtl w:val="0"/>
        </w:rPr>
        <w:t xml:space="preserve">Firma</w:t>
        <w:br w:type="textWrapping"/>
      </w:r>
      <w:r w:rsidDel="00000000" w:rsidR="00000000" w:rsidRPr="00000000">
        <w:rPr>
          <w:sz w:val="18"/>
          <w:szCs w:val="18"/>
          <w:rtl w:val="0"/>
        </w:rPr>
        <w:t xml:space="preserve">Participante</w:t>
      </w: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-1223005</wp:posOffset>
          </wp:positionH>
          <wp:positionV relativeFrom="paragraph">
            <wp:posOffset>581025</wp:posOffset>
          </wp:positionV>
          <wp:extent cx="8055180" cy="262754"/>
          <wp:effectExtent b="0" l="0" r="0" t="0"/>
          <wp:wrapNone/>
          <wp:docPr id="193147979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8055180" cy="262754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shd w:fill="ffffff" w:val="clear"/>
      <w:spacing w:after="0" w:lineRule="auto"/>
      <w:jc w:val="center"/>
      <w:rPr>
        <w:b w:val="1"/>
        <w:color w:val="202124"/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2</wp:posOffset>
          </wp:positionH>
          <wp:positionV relativeFrom="paragraph">
            <wp:posOffset>-56513</wp:posOffset>
          </wp:positionV>
          <wp:extent cx="619125" cy="673784"/>
          <wp:effectExtent b="0" l="0" r="0" t="0"/>
          <wp:wrapNone/>
          <wp:docPr id="193147979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19125" cy="673784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A">
    <w:pPr>
      <w:shd w:fill="ffffff" w:val="clear"/>
      <w:spacing w:after="0" w:lineRule="auto"/>
      <w:jc w:val="right"/>
      <w:rPr>
        <w:b w:val="1"/>
        <w:color w:val="202124"/>
      </w:rPr>
    </w:pPr>
    <w:r w:rsidDel="00000000" w:rsidR="00000000" w:rsidRPr="00000000">
      <w:rPr>
        <w:b w:val="1"/>
        <w:color w:val="202124"/>
        <w:rtl w:val="0"/>
      </w:rPr>
      <w:t xml:space="preserve">AUTORIZACIÓN DE USO DE IMAGEN Y VOZ</w:t>
    </w:r>
  </w:p>
  <w:p w:rsidR="00000000" w:rsidDel="00000000" w:rsidP="00000000" w:rsidRDefault="00000000" w:rsidRPr="00000000" w14:paraId="0000002B">
    <w:pPr>
      <w:shd w:fill="ffffff" w:val="clear"/>
      <w:spacing w:after="0" w:lineRule="auto"/>
      <w:jc w:val="right"/>
      <w:rPr>
        <w:b w:val="1"/>
        <w:color w:val="202124"/>
      </w:rPr>
    </w:pPr>
    <w:r w:rsidDel="00000000" w:rsidR="00000000" w:rsidRPr="00000000">
      <w:rPr>
        <w:b w:val="1"/>
        <w:color w:val="202124"/>
        <w:rtl w:val="0"/>
      </w:rPr>
      <w:t xml:space="preserve">MAYOR DE EDAD</w:t>
    </w:r>
  </w:p>
  <w:p w:rsidR="00000000" w:rsidDel="00000000" w:rsidP="00000000" w:rsidRDefault="00000000" w:rsidRPr="00000000" w14:paraId="0000002C">
    <w:pPr>
      <w:shd w:fill="ffffff" w:val="clear"/>
      <w:spacing w:after="0" w:lineRule="auto"/>
      <w:jc w:val="center"/>
      <w:rPr>
        <w:b w:val="1"/>
        <w:color w:val="202124"/>
        <w:sz w:val="24"/>
        <w:szCs w:val="24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es-C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0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Normal1" w:customStyle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DF0DA2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DF0DA2"/>
    <w:rPr>
      <w:rFonts w:ascii="Calibri" w:cs="Calibri" w:eastAsia="Calibri" w:hAnsi="Calibri"/>
      <w:kern w:val="0"/>
      <w:lang w:eastAsia="es-CL"/>
    </w:rPr>
  </w:style>
  <w:style w:type="paragraph" w:styleId="Piedepgina">
    <w:name w:val="footer"/>
    <w:basedOn w:val="Normal"/>
    <w:link w:val="PiedepginaCar"/>
    <w:uiPriority w:val="99"/>
    <w:unhideWhenUsed w:val="1"/>
    <w:rsid w:val="00DF0DA2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DF0DA2"/>
    <w:rPr>
      <w:rFonts w:ascii="Calibri" w:cs="Calibri" w:eastAsia="Calibri" w:hAnsi="Calibri"/>
      <w:kern w:val="0"/>
      <w:lang w:eastAsia="es-CL"/>
    </w:rPr>
  </w:style>
  <w:style w:type="table" w:styleId="a" w:customStyle="1">
    <w:basedOn w:val="TableNormal1"/>
    <w:tblPr>
      <w:tblStyleRowBandSize w:val="1"/>
      <w:tblStyleColBandSize w:val="1"/>
    </w:tblPr>
  </w:style>
  <w:style w:type="table" w:styleId="Tablaconcuadrcula">
    <w:name w:val="Table Grid"/>
    <w:basedOn w:val="Tablanormal"/>
    <w:uiPriority w:val="39"/>
    <w:rsid w:val="00324993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0" w:customStyle="1">
    <w:basedOn w:val="TableNormal0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4.png"/><Relationship Id="rId8" Type="http://schemas.openxmlformats.org/officeDocument/2006/relationships/header" Target="head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OIx0bL08AHUjv1i58ZCwrLRnoQ==">CgMxLjA4AHIhMWpwV1MzMWlJWjFIN253cjFHd3ZFcmFUelN2UE11bHk1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2024-08-18T17:42:00Z</dcterms:created>
  <dc:creator>Lu Canifrú</dc:creator>
</cp:coreProperties>
</file>